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September</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605E2">
                              <w:t xml:space="preserve">    </w:t>
                            </w:r>
                            <w:r w:rsidR="007D04D3">
                              <w:t xml:space="preserve">Volume </w:t>
                            </w:r>
                            <w:r w:rsidR="00AF099A">
                              <w:t>9</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September</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605E2">
                        <w:t xml:space="preserve">    </w:t>
                      </w:r>
                      <w:r w:rsidR="007D04D3">
                        <w:t xml:space="preserve">Volume </w:t>
                      </w:r>
                      <w:r w:rsidR="00AF099A">
                        <w:t>9</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8B1AF3">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EE1C79" w:rsidRDefault="008D344E" w:rsidP="00032BEA">
      <w:pPr>
        <w:pStyle w:val="Header"/>
        <w:tabs>
          <w:tab w:val="clear" w:pos="4320"/>
          <w:tab w:val="clear" w:pos="8640"/>
        </w:tabs>
        <w:rPr>
          <w:rFonts w:ascii="Arial" w:hAnsi="Arial" w:cs="Arial Narrow"/>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33FCBC00" wp14:editId="01C50EB1">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7FD142BC" wp14:editId="19FA2D79">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2DAF3939" wp14:editId="3633176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61148548" wp14:editId="6B49F8F7">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0FE10575" wp14:editId="469B185E">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4702B733" wp14:editId="4E3AEC54">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032BEA">
        <w:rPr>
          <w:rFonts w:ascii="Arial" w:hAnsi="Arial" w:cs="Arial Narrow"/>
          <w:b/>
          <w:bCs/>
          <w:sz w:val="28"/>
          <w:szCs w:val="28"/>
        </w:rPr>
        <w:t xml:space="preserve">      </w:t>
      </w:r>
    </w:p>
    <w:p w:rsidR="00EF7D1B" w:rsidRPr="00EF7D1B" w:rsidRDefault="00A37D67" w:rsidP="00EE1C79">
      <w:pPr>
        <w:pStyle w:val="Header"/>
        <w:tabs>
          <w:tab w:val="clear" w:pos="4320"/>
          <w:tab w:val="clear" w:pos="8640"/>
        </w:tabs>
        <w:ind w:firstLine="720"/>
        <w:rPr>
          <w:rFonts w:ascii="Arial" w:hAnsi="Arial" w:cs="Arial Narrow"/>
          <w:b/>
          <w:bCs/>
          <w:sz w:val="28"/>
          <w:szCs w:val="28"/>
        </w:rPr>
      </w:pPr>
      <w:r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032BEA">
        <w:rPr>
          <w:rFonts w:ascii="Arial" w:hAnsi="Arial" w:cs="Arial Narrow"/>
          <w:b/>
          <w:bCs/>
          <w:noProof/>
          <w:sz w:val="28"/>
          <w:szCs w:val="28"/>
        </w:rPr>
        <w:drawing>
          <wp:anchor distT="0" distB="0" distL="114300" distR="114300" simplePos="0" relativeHeight="251676672" behindDoc="1" locked="0" layoutInCell="1" allowOverlap="1">
            <wp:simplePos x="0" y="0"/>
            <wp:positionH relativeFrom="column">
              <wp:posOffset>2540000</wp:posOffset>
            </wp:positionH>
            <wp:positionV relativeFrom="paragraph">
              <wp:posOffset>0</wp:posOffset>
            </wp:positionV>
            <wp:extent cx="2425065" cy="12960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events-clip-set-eps-25807598.jpg"/>
                    <pic:cNvPicPr/>
                  </pic:nvPicPr>
                  <pic:blipFill>
                    <a:blip r:embed="rId11">
                      <a:extLst>
                        <a:ext uri="{28A0092B-C50C-407E-A947-70E740481C1C}">
                          <a14:useLocalDpi xmlns:a14="http://schemas.microsoft.com/office/drawing/2010/main" val="0"/>
                        </a:ext>
                      </a:extLst>
                    </a:blip>
                    <a:stretch>
                      <a:fillRect/>
                    </a:stretch>
                  </pic:blipFill>
                  <pic:spPr>
                    <a:xfrm>
                      <a:off x="0" y="0"/>
                      <a:ext cx="2425065" cy="1296035"/>
                    </a:xfrm>
                    <a:prstGeom prst="rect">
                      <a:avLst/>
                    </a:prstGeom>
                  </pic:spPr>
                </pic:pic>
              </a:graphicData>
            </a:graphic>
            <wp14:sizeRelH relativeFrom="page">
              <wp14:pctWidth>0</wp14:pctWidth>
            </wp14:sizeRelH>
            <wp14:sizeRelV relativeFrom="page">
              <wp14:pctHeight>0</wp14:pctHeight>
            </wp14:sizeRelV>
          </wp:anchor>
        </w:drawing>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032BEA">
        <w:rPr>
          <w:rFonts w:ascii="Arial" w:hAnsi="Arial" w:cs="Arial Narrow"/>
          <w:b/>
          <w:bCs/>
          <w:sz w:val="28"/>
          <w:szCs w:val="28"/>
        </w:rPr>
        <w:tab/>
      </w:r>
      <w:r w:rsidR="00032BEA">
        <w:rPr>
          <w:rFonts w:ascii="Arial" w:hAnsi="Arial" w:cs="Arial Narrow"/>
          <w:b/>
          <w:bCs/>
          <w:sz w:val="28"/>
          <w:szCs w:val="28"/>
        </w:rPr>
        <w:tab/>
      </w:r>
      <w:r w:rsidR="00032BEA">
        <w:rPr>
          <w:rFonts w:ascii="Arial" w:hAnsi="Arial" w:cs="Arial Narrow"/>
          <w:b/>
          <w:bCs/>
          <w:sz w:val="28"/>
          <w:szCs w:val="28"/>
        </w:rPr>
        <w:tab/>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2E03C0" w:rsidRDefault="00EF7D1B" w:rsidP="00EF7D1B">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sidRPr="00353AC3">
        <w:rPr>
          <w:rFonts w:ascii="Arial" w:hAnsi="Arial" w:cs="Arial Narrow"/>
          <w:b/>
          <w:bCs/>
          <w:sz w:val="28"/>
          <w:szCs w:val="28"/>
        </w:rPr>
        <w:t xml:space="preserve">7:00 pm </w:t>
      </w:r>
      <w:r>
        <w:rPr>
          <w:rFonts w:ascii="Arial" w:hAnsi="Arial" w:cs="Arial Narrow"/>
          <w:b/>
          <w:bCs/>
          <w:sz w:val="28"/>
          <w:szCs w:val="28"/>
        </w:rPr>
        <w:t>September 21</w:t>
      </w:r>
      <w:r w:rsidRPr="00AF099A">
        <w:rPr>
          <w:rFonts w:ascii="Arial" w:hAnsi="Arial" w:cs="Arial Narrow"/>
          <w:b/>
          <w:bCs/>
          <w:sz w:val="28"/>
          <w:szCs w:val="28"/>
          <w:vertAlign w:val="superscript"/>
        </w:rPr>
        <w:t>st</w:t>
      </w:r>
      <w:r>
        <w:rPr>
          <w:rFonts w:ascii="Arial" w:hAnsi="Arial" w:cs="Arial Narrow"/>
          <w:b/>
          <w:bCs/>
          <w:sz w:val="28"/>
          <w:szCs w:val="28"/>
        </w:rPr>
        <w:t>, 2017</w:t>
      </w:r>
      <w:r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7D67" w:rsidRPr="00353AC3">
        <w:rPr>
          <w:rFonts w:ascii="Arial" w:hAnsi="Arial" w:cs="Arial Narrow"/>
          <w:b/>
          <w:bCs/>
          <w:sz w:val="28"/>
          <w:szCs w:val="28"/>
        </w:rPr>
        <w:t>Mon.–Thurs. 10 am–2 pm</w:t>
      </w:r>
    </w:p>
    <w:p w:rsidR="00513EFD" w:rsidRDefault="00AB0382" w:rsidP="005A68AE">
      <w:pPr>
        <w:pStyle w:val="Header"/>
        <w:tabs>
          <w:tab w:val="clear" w:pos="4320"/>
          <w:tab w:val="clear" w:pos="8640"/>
        </w:tabs>
        <w:rPr>
          <w:rFonts w:ascii="Arial" w:hAnsi="Arial" w:cs="Arial Narrow"/>
          <w:bCs/>
          <w:sz w:val="28"/>
          <w:szCs w:val="28"/>
        </w:rPr>
      </w:pPr>
      <w:r w:rsidRPr="00EF7D1B">
        <w:rPr>
          <w:rFonts w:ascii="Arial" w:hAnsi="Arial" w:cs="Arial Narrow"/>
          <w:bCs/>
          <w:noProof/>
          <w:sz w:val="28"/>
          <w:szCs w:val="28"/>
        </w:rPr>
        <w:drawing>
          <wp:inline distT="0" distB="0" distL="0" distR="0" wp14:anchorId="0F0E30F8" wp14:editId="2E794EEB">
            <wp:extent cx="2329732" cy="89762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ipse-Times.jpg"/>
                    <pic:cNvPicPr/>
                  </pic:nvPicPr>
                  <pic:blipFill>
                    <a:blip r:embed="rId12">
                      <a:extLst>
                        <a:ext uri="{28A0092B-C50C-407E-A947-70E740481C1C}">
                          <a14:useLocalDpi xmlns:a14="http://schemas.microsoft.com/office/drawing/2010/main" val="0"/>
                        </a:ext>
                      </a:extLst>
                    </a:blip>
                    <a:stretch>
                      <a:fillRect/>
                    </a:stretch>
                  </pic:blipFill>
                  <pic:spPr>
                    <a:xfrm>
                      <a:off x="0" y="0"/>
                      <a:ext cx="2332002" cy="898496"/>
                    </a:xfrm>
                    <a:prstGeom prst="rect">
                      <a:avLst/>
                    </a:prstGeom>
                  </pic:spPr>
                </pic:pic>
              </a:graphicData>
            </a:graphic>
          </wp:inline>
        </w:drawing>
      </w:r>
      <w:r w:rsidR="00F43C30" w:rsidRPr="00EF7D1B">
        <w:rPr>
          <w:rFonts w:ascii="Arial" w:hAnsi="Arial" w:cs="Arial Narrow"/>
          <w:bCs/>
          <w:sz w:val="28"/>
          <w:szCs w:val="28"/>
        </w:rPr>
        <w:t xml:space="preserve">    </w:t>
      </w:r>
      <w:r w:rsidR="001841B8" w:rsidRPr="00EF7D1B">
        <w:rPr>
          <w:rFonts w:ascii="Arial" w:hAnsi="Arial" w:cs="Arial Narrow"/>
          <w:bCs/>
          <w:sz w:val="28"/>
          <w:szCs w:val="28"/>
        </w:rPr>
        <w:tab/>
      </w:r>
      <w:r w:rsidR="0041743E">
        <w:rPr>
          <w:rFonts w:ascii="Arial" w:hAnsi="Arial" w:cs="Arial Narrow"/>
          <w:bCs/>
          <w:sz w:val="28"/>
          <w:szCs w:val="28"/>
        </w:rPr>
        <w:tab/>
        <w:t xml:space="preserve">   </w:t>
      </w:r>
      <w:r w:rsidR="00A95C79">
        <w:rPr>
          <w:rFonts w:asciiTheme="majorHAnsi" w:hAnsiTheme="majorHAnsi" w:cs="Arial Narrow"/>
          <w:bCs/>
          <w:sz w:val="16"/>
          <w:szCs w:val="16"/>
        </w:rPr>
        <w:t xml:space="preserve">     </w:t>
      </w:r>
      <w:r w:rsidR="004A3911">
        <w:rPr>
          <w:rFonts w:asciiTheme="majorHAnsi" w:hAnsiTheme="majorHAnsi" w:cs="Arial Narrow"/>
          <w:bCs/>
          <w:sz w:val="16"/>
          <w:szCs w:val="16"/>
        </w:rPr>
        <w:t xml:space="preserve">  </w:t>
      </w:r>
      <w:r w:rsidR="004A3911">
        <w:rPr>
          <w:rFonts w:ascii="Arial" w:hAnsi="Arial" w:cs="Arial Narrow"/>
          <w:bCs/>
          <w:sz w:val="28"/>
          <w:szCs w:val="28"/>
        </w:rPr>
        <w:t xml:space="preserve">            </w:t>
      </w:r>
      <w:r w:rsidRPr="00EF7D1B">
        <w:rPr>
          <w:rFonts w:ascii="Arial" w:hAnsi="Arial" w:cs="Arial Narrow"/>
          <w:bCs/>
          <w:sz w:val="28"/>
          <w:szCs w:val="28"/>
        </w:rPr>
        <w:tab/>
      </w:r>
      <w:r w:rsidRPr="00EF7D1B">
        <w:rPr>
          <w:rFonts w:ascii="Arial" w:hAnsi="Arial" w:cs="Arial Narrow"/>
          <w:bCs/>
          <w:sz w:val="28"/>
          <w:szCs w:val="28"/>
        </w:rPr>
        <w:tab/>
      </w:r>
      <w:r w:rsidRPr="00EF7D1B">
        <w:rPr>
          <w:rFonts w:ascii="Arial" w:hAnsi="Arial" w:cs="Arial Narrow"/>
          <w:bCs/>
          <w:sz w:val="28"/>
          <w:szCs w:val="28"/>
        </w:rPr>
        <w:tab/>
      </w:r>
      <w:r w:rsidRPr="00EF7D1B">
        <w:rPr>
          <w:rFonts w:ascii="Arial" w:hAnsi="Arial" w:cs="Arial Narrow"/>
          <w:bCs/>
          <w:noProof/>
          <w:sz w:val="28"/>
          <w:szCs w:val="28"/>
        </w:rPr>
        <w:drawing>
          <wp:inline distT="0" distB="0" distL="0" distR="0" wp14:anchorId="7ED56961" wp14:editId="5C38B08A">
            <wp:extent cx="1912737" cy="90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2017-01.jpg"/>
                    <pic:cNvPicPr/>
                  </pic:nvPicPr>
                  <pic:blipFill>
                    <a:blip r:embed="rId13">
                      <a:extLst>
                        <a:ext uri="{28A0092B-C50C-407E-A947-70E740481C1C}">
                          <a14:useLocalDpi xmlns:a14="http://schemas.microsoft.com/office/drawing/2010/main" val="0"/>
                        </a:ext>
                      </a:extLst>
                    </a:blip>
                    <a:stretch>
                      <a:fillRect/>
                    </a:stretch>
                  </pic:blipFill>
                  <pic:spPr>
                    <a:xfrm>
                      <a:off x="0" y="0"/>
                      <a:ext cx="1912737" cy="900800"/>
                    </a:xfrm>
                    <a:prstGeom prst="rect">
                      <a:avLst/>
                    </a:prstGeom>
                  </pic:spPr>
                </pic:pic>
              </a:graphicData>
            </a:graphic>
          </wp:inline>
        </w:drawing>
      </w:r>
    </w:p>
    <w:p w:rsidR="008B62E9" w:rsidRDefault="008B62E9" w:rsidP="005A68AE">
      <w:pPr>
        <w:pStyle w:val="Header"/>
        <w:tabs>
          <w:tab w:val="clear" w:pos="4320"/>
          <w:tab w:val="clear" w:pos="8640"/>
        </w:tabs>
        <w:rPr>
          <w:rFonts w:ascii="Arial" w:hAnsi="Arial" w:cs="Arial Narrow"/>
          <w:bCs/>
          <w:sz w:val="28"/>
          <w:szCs w:val="28"/>
        </w:rPr>
      </w:pPr>
    </w:p>
    <w:p w:rsidR="00A37D67" w:rsidRPr="000E7099"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330119" w:rsidRDefault="00330119" w:rsidP="003602FB">
      <w:pPr>
        <w:pBdr>
          <w:top w:val="dashDotStroked" w:sz="24" w:space="1" w:color="auto"/>
          <w:left w:val="dashDotStroked" w:sz="24" w:space="4" w:color="auto"/>
          <w:bottom w:val="dashDotStroked" w:sz="24" w:space="1" w:color="auto"/>
          <w:right w:val="dashDotStroked" w:sz="24" w:space="4" w:color="auto"/>
        </w:pBdr>
        <w:spacing w:line="240" w:lineRule="atLeast"/>
        <w:jc w:val="center"/>
        <w:rPr>
          <w:rFonts w:ascii="Times New Roman" w:hAnsi="Times New Roman" w:cs="Times New Roman"/>
          <w:b/>
          <w:i/>
          <w:sz w:val="28"/>
          <w:szCs w:val="28"/>
        </w:rPr>
      </w:pPr>
    </w:p>
    <w:p w:rsidR="00AF099A" w:rsidRDefault="003602FB" w:rsidP="003602FB">
      <w:pPr>
        <w:pBdr>
          <w:top w:val="dashDotStroked" w:sz="24" w:space="1" w:color="auto"/>
          <w:left w:val="dashDotStroked" w:sz="24" w:space="4" w:color="auto"/>
          <w:bottom w:val="dashDotStroked" w:sz="24" w:space="1" w:color="auto"/>
          <w:right w:val="dashDotStroked" w:sz="24" w:space="4" w:color="auto"/>
        </w:pBdr>
        <w:spacing w:line="240" w:lineRule="atLeast"/>
        <w:jc w:val="center"/>
        <w:rPr>
          <w:rFonts w:ascii="Times New Roman" w:hAnsi="Times New Roman" w:cs="Times New Roman"/>
          <w:b/>
          <w:i/>
          <w:sz w:val="28"/>
          <w:szCs w:val="28"/>
        </w:rPr>
      </w:pPr>
      <w:r>
        <w:rPr>
          <w:rFonts w:ascii="Times New Roman" w:hAnsi="Times New Roman" w:cs="Times New Roman"/>
          <w:b/>
          <w:i/>
          <w:sz w:val="28"/>
          <w:szCs w:val="28"/>
        </w:rPr>
        <w:t>CONGRATULATIONS ANTHONY MORALES the newest member of City of Sodaville Council!!</w:t>
      </w:r>
    </w:p>
    <w:p w:rsidR="00330119" w:rsidRDefault="00330119" w:rsidP="003602FB">
      <w:pPr>
        <w:pBdr>
          <w:top w:val="dashDotStroked" w:sz="24" w:space="1" w:color="auto"/>
          <w:left w:val="dashDotStroked" w:sz="24" w:space="4" w:color="auto"/>
          <w:bottom w:val="dashDotStroked" w:sz="24" w:space="1" w:color="auto"/>
          <w:right w:val="dashDotStroked" w:sz="24" w:space="4" w:color="auto"/>
        </w:pBdr>
        <w:spacing w:line="240" w:lineRule="atLeast"/>
        <w:jc w:val="center"/>
        <w:rPr>
          <w:rFonts w:ascii="Times New Roman" w:hAnsi="Times New Roman" w:cs="Times New Roman"/>
          <w:b/>
          <w:i/>
          <w:sz w:val="28"/>
          <w:szCs w:val="28"/>
        </w:rPr>
      </w:pPr>
    </w:p>
    <w:p w:rsidR="00330119" w:rsidRDefault="00330119" w:rsidP="00344F41">
      <w:pPr>
        <w:shd w:val="clear" w:color="auto" w:fill="B0FBEE"/>
        <w:jc w:val="both"/>
        <w:textAlignment w:val="baseline"/>
        <w:rPr>
          <w:rFonts w:ascii="Times New Roman" w:hAnsi="Times New Roman" w:cs="Times New Roman"/>
        </w:rPr>
      </w:pPr>
    </w:p>
    <w:p w:rsidR="00344F41" w:rsidRPr="0029028A" w:rsidRDefault="003602FB" w:rsidP="00344F41">
      <w:pPr>
        <w:shd w:val="clear" w:color="auto" w:fill="B0FBEE"/>
        <w:jc w:val="both"/>
        <w:textAlignment w:val="baseline"/>
        <w:rPr>
          <w:rFonts w:ascii="Times New Roman" w:hAnsi="Times New Roman" w:cs="Times New Roman"/>
          <w:b/>
          <w:i/>
          <w:iCs/>
          <w:color w:val="A52A2A"/>
          <w:bdr w:val="none" w:sz="0" w:space="0" w:color="auto" w:frame="1"/>
        </w:rPr>
      </w:pPr>
      <w:r>
        <w:rPr>
          <w:rFonts w:ascii="Times New Roman" w:hAnsi="Times New Roman" w:cs="Times New Roman"/>
        </w:rPr>
        <w:t>The City has received a new Oregon Parks and Recreation Grant in the amount of $225,000 to improve the Soda Springs Community Center Park. The plans include a children’s play area, a restroom with running water and electricity, a paved parking area, a patio for barbequing, picnic t</w:t>
      </w:r>
      <w:r w:rsidR="00930949">
        <w:rPr>
          <w:rFonts w:ascii="Times New Roman" w:hAnsi="Times New Roman" w:cs="Times New Roman"/>
        </w:rPr>
        <w:t xml:space="preserve">ables and benches, </w:t>
      </w:r>
      <w:r>
        <w:rPr>
          <w:rFonts w:ascii="Times New Roman" w:hAnsi="Times New Roman" w:cs="Times New Roman"/>
        </w:rPr>
        <w:t>horse</w:t>
      </w:r>
      <w:r w:rsidR="00930949">
        <w:rPr>
          <w:rFonts w:ascii="Times New Roman" w:hAnsi="Times New Roman" w:cs="Times New Roman"/>
        </w:rPr>
        <w:t>s</w:t>
      </w:r>
      <w:r>
        <w:rPr>
          <w:rFonts w:ascii="Times New Roman" w:hAnsi="Times New Roman" w:cs="Times New Roman"/>
        </w:rPr>
        <w:t>hoe pits</w:t>
      </w:r>
      <w:r w:rsidR="00930949">
        <w:rPr>
          <w:rFonts w:ascii="Times New Roman" w:hAnsi="Times New Roman" w:cs="Times New Roman"/>
        </w:rPr>
        <w:t xml:space="preserve"> and landscaping</w:t>
      </w:r>
      <w:r>
        <w:rPr>
          <w:rFonts w:ascii="Times New Roman" w:hAnsi="Times New Roman" w:cs="Times New Roman"/>
        </w:rPr>
        <w:t>.</w:t>
      </w:r>
      <w:r w:rsidR="00930949">
        <w:rPr>
          <w:rFonts w:ascii="Times New Roman" w:hAnsi="Times New Roman" w:cs="Times New Roman"/>
        </w:rPr>
        <w:t xml:space="preserve"> If you are interested in helping plan this park, please contact City Hall. The Citizen’s Planning Committee needs more members. </w:t>
      </w:r>
      <w:r w:rsidR="001F76AB">
        <w:rPr>
          <w:rFonts w:ascii="Times New Roman" w:hAnsi="Times New Roman" w:cs="Times New Roman"/>
        </w:rPr>
        <w:t>Ideas, s</w:t>
      </w:r>
      <w:r w:rsidR="00D40413">
        <w:rPr>
          <w:rFonts w:ascii="Times New Roman" w:hAnsi="Times New Roman" w:cs="Times New Roman"/>
        </w:rPr>
        <w:t xml:space="preserve">uggestions and recommendations are needed for </w:t>
      </w:r>
      <w:r w:rsidR="0046748A">
        <w:rPr>
          <w:rFonts w:ascii="Times New Roman" w:hAnsi="Times New Roman" w:cs="Times New Roman"/>
        </w:rPr>
        <w:t xml:space="preserve">colors, </w:t>
      </w:r>
      <w:r w:rsidR="00B95EBA">
        <w:rPr>
          <w:rFonts w:ascii="Times New Roman" w:hAnsi="Times New Roman" w:cs="Times New Roman"/>
        </w:rPr>
        <w:t xml:space="preserve">design, equipment, layout, </w:t>
      </w:r>
      <w:r w:rsidR="00D40413">
        <w:rPr>
          <w:rFonts w:ascii="Times New Roman" w:hAnsi="Times New Roman" w:cs="Times New Roman"/>
        </w:rPr>
        <w:t>landscaping</w:t>
      </w:r>
      <w:r w:rsidR="00344F41">
        <w:rPr>
          <w:rFonts w:ascii="Times New Roman" w:hAnsi="Times New Roman" w:cs="Times New Roman"/>
        </w:rPr>
        <w:t>, etc</w:t>
      </w:r>
      <w:r w:rsidR="00D40413">
        <w:rPr>
          <w:rFonts w:ascii="Times New Roman" w:hAnsi="Times New Roman" w:cs="Times New Roman"/>
        </w:rPr>
        <w:t>.</w:t>
      </w:r>
      <w:r w:rsidR="00D40413" w:rsidRPr="00D40413">
        <w:rPr>
          <w:rFonts w:ascii="Times New Roman" w:hAnsi="Times New Roman" w:cs="Times New Roman"/>
          <w:i/>
          <w:iCs/>
          <w:color w:val="A52A2A"/>
          <w:sz w:val="39"/>
          <w:szCs w:val="39"/>
          <w:bdr w:val="none" w:sz="0" w:space="0" w:color="auto" w:frame="1"/>
        </w:rPr>
        <w:br/>
      </w:r>
      <w:r w:rsidR="00D40413" w:rsidRPr="0029028A">
        <w:rPr>
          <w:rFonts w:ascii="Times New Roman" w:hAnsi="Times New Roman" w:cs="Times New Roman"/>
          <w:b/>
          <w:i/>
          <w:iCs/>
          <w:color w:val="A52A2A"/>
          <w:bdr w:val="none" w:sz="0" w:space="0" w:color="auto" w:frame="1"/>
        </w:rPr>
        <w:t>The </w:t>
      </w:r>
      <w:r w:rsidR="00D40413" w:rsidRPr="0029028A">
        <w:rPr>
          <w:rFonts w:ascii="Times New Roman" w:hAnsi="Times New Roman" w:cs="Times New Roman"/>
          <w:b/>
          <w:i/>
          <w:iCs/>
          <w:color w:val="A52A2A"/>
          <w:u w:val="single"/>
          <w:bdr w:val="none" w:sz="0" w:space="0" w:color="auto" w:frame="1"/>
        </w:rPr>
        <w:t>Citizen Planning Committee</w:t>
      </w:r>
      <w:r w:rsidR="00D40413" w:rsidRPr="0029028A">
        <w:rPr>
          <w:rFonts w:ascii="Times New Roman" w:hAnsi="Times New Roman" w:cs="Times New Roman"/>
          <w:b/>
          <w:i/>
          <w:iCs/>
          <w:color w:val="A52A2A"/>
          <w:bdr w:val="none" w:sz="0" w:space="0" w:color="auto" w:frame="1"/>
        </w:rPr>
        <w:t> was created as an Advisory Committee to the City Council. It is comprised of citizens and 2 City Council members. Currently the Committee is working on the property located at the corner of Sodaville Road and Main Street. It has been designated as a new Park per the Committee's recommendation and with City Council approval. The Citizen Committee is charged with deciding the park's overall design and uses.</w:t>
      </w:r>
      <w:r w:rsidR="00344F41" w:rsidRPr="0029028A">
        <w:rPr>
          <w:rFonts w:ascii="Times New Roman" w:hAnsi="Times New Roman" w:cs="Times New Roman"/>
          <w:b/>
          <w:i/>
          <w:iCs/>
          <w:color w:val="A52A2A"/>
          <w:bdr w:val="none" w:sz="0" w:space="0" w:color="auto" w:frame="1"/>
        </w:rPr>
        <w:t xml:space="preserve"> </w:t>
      </w:r>
    </w:p>
    <w:p w:rsidR="003602FB" w:rsidRDefault="00930949" w:rsidP="00344F41">
      <w:pPr>
        <w:shd w:val="clear" w:color="auto" w:fill="B0FBEE"/>
        <w:jc w:val="both"/>
        <w:textAlignment w:val="baseline"/>
        <w:rPr>
          <w:rFonts w:ascii="Times New Roman" w:hAnsi="Times New Roman" w:cs="Times New Roman"/>
        </w:rPr>
      </w:pPr>
      <w:r>
        <w:rPr>
          <w:rFonts w:ascii="Times New Roman" w:hAnsi="Times New Roman" w:cs="Times New Roman"/>
        </w:rPr>
        <w:t xml:space="preserve">Also, you can email City Hall with any suggestions or ideas </w:t>
      </w:r>
      <w:r w:rsidR="000D44A7">
        <w:rPr>
          <w:rFonts w:ascii="Times New Roman" w:hAnsi="Times New Roman" w:cs="Times New Roman"/>
        </w:rPr>
        <w:t>to</w:t>
      </w:r>
      <w:r>
        <w:rPr>
          <w:rFonts w:ascii="Times New Roman" w:hAnsi="Times New Roman" w:cs="Times New Roman"/>
        </w:rPr>
        <w:t xml:space="preserve"> </w:t>
      </w:r>
      <w:hyperlink r:id="rId14" w:history="1">
        <w:r w:rsidRPr="008B240E">
          <w:rPr>
            <w:rStyle w:val="Hyperlink"/>
            <w:rFonts w:ascii="Times New Roman" w:hAnsi="Times New Roman"/>
          </w:rPr>
          <w:t>Sodaville@cityofsodaville.org</w:t>
        </w:r>
      </w:hyperlink>
      <w:r>
        <w:rPr>
          <w:rFonts w:ascii="Times New Roman" w:hAnsi="Times New Roman" w:cs="Times New Roman"/>
        </w:rPr>
        <w:t xml:space="preserve"> </w:t>
      </w:r>
    </w:p>
    <w:p w:rsidR="00330119" w:rsidRDefault="00330119" w:rsidP="00344F41">
      <w:pPr>
        <w:shd w:val="clear" w:color="auto" w:fill="B0FBEE"/>
        <w:jc w:val="both"/>
        <w:textAlignment w:val="baseline"/>
        <w:rPr>
          <w:rFonts w:ascii="Times New Roman" w:hAnsi="Times New Roman" w:cs="Times New Roman"/>
        </w:rPr>
      </w:pPr>
    </w:p>
    <w:p w:rsidR="00930949" w:rsidRPr="00930949" w:rsidRDefault="00930949" w:rsidP="00B95EBA">
      <w:pPr>
        <w:pStyle w:val="BodyText"/>
        <w:jc w:val="both"/>
        <w:rPr>
          <w:rFonts w:ascii="Times New Roman" w:hAnsi="Times New Roman" w:cs="Times New Roman"/>
          <w:sz w:val="24"/>
          <w:szCs w:val="24"/>
        </w:rPr>
      </w:pPr>
      <w:r w:rsidRPr="00930949">
        <w:rPr>
          <w:rFonts w:ascii="Times New Roman" w:hAnsi="Times New Roman" w:cs="Times New Roman"/>
          <w:sz w:val="24"/>
          <w:szCs w:val="24"/>
        </w:rPr>
        <w:t>There will be a Public Hearing at the September 21</w:t>
      </w:r>
      <w:r w:rsidRPr="00930949">
        <w:rPr>
          <w:rFonts w:ascii="Times New Roman" w:hAnsi="Times New Roman" w:cs="Times New Roman"/>
          <w:sz w:val="24"/>
          <w:szCs w:val="24"/>
          <w:vertAlign w:val="superscript"/>
        </w:rPr>
        <w:t>st</w:t>
      </w:r>
      <w:r w:rsidRPr="00930949">
        <w:rPr>
          <w:rFonts w:ascii="Times New Roman" w:hAnsi="Times New Roman" w:cs="Times New Roman"/>
          <w:sz w:val="24"/>
          <w:szCs w:val="24"/>
        </w:rPr>
        <w:t xml:space="preserve"> City Council meeting regarding Ordinance #17-01 AN ORDINANCE SETTING MUNICIPAL FEES AND UTILITY SERVICE RATES AND CHARGES IN ACCORDANCE WITH THE FEES, RATES AND CHARGES ORDINANCE #02-03, #91-3 and #91-4.</w:t>
      </w:r>
      <w:r w:rsidR="00B95EBA">
        <w:rPr>
          <w:rFonts w:ascii="Times New Roman" w:hAnsi="Times New Roman" w:cs="Times New Roman"/>
          <w:sz w:val="24"/>
          <w:szCs w:val="24"/>
        </w:rPr>
        <w:t xml:space="preserve"> </w:t>
      </w:r>
      <w:r w:rsidRPr="00930949">
        <w:rPr>
          <w:rFonts w:ascii="Times New Roman" w:hAnsi="Times New Roman" w:cs="Times New Roman"/>
          <w:sz w:val="24"/>
          <w:szCs w:val="24"/>
        </w:rPr>
        <w:t xml:space="preserve">You may either testify at the public hearing or provide written comments to the Sodaville City Administrator prior to or at the public hearing.  </w:t>
      </w:r>
    </w:p>
    <w:p w:rsidR="00A37D67" w:rsidRDefault="00A37D67" w:rsidP="00DB30C0">
      <w:pPr>
        <w:spacing w:line="240" w:lineRule="atLeast"/>
        <w:jc w:val="both"/>
        <w:rPr>
          <w:rFonts w:ascii="Times New Roman" w:hAnsi="Times New Roman" w:cs="Times New Roman"/>
          <w:b/>
          <w:i/>
        </w:rPr>
      </w:pPr>
      <w:r w:rsidRPr="003602FB">
        <w:rPr>
          <w:rFonts w:ascii="Times New Roman" w:hAnsi="Times New Roman" w:cs="Times New Roman"/>
          <w:b/>
          <w:i/>
        </w:rPr>
        <w:t>Judy Smith, City Administrator</w:t>
      </w:r>
    </w:p>
    <w:p w:rsidR="00330119" w:rsidRPr="003602FB" w:rsidRDefault="00330119" w:rsidP="00DB30C0">
      <w:pPr>
        <w:spacing w:line="240" w:lineRule="atLeast"/>
        <w:jc w:val="both"/>
        <w:rPr>
          <w:rFonts w:ascii="Times New Roman" w:hAnsi="Times New Roman" w:cs="Times New Roman"/>
          <w:b/>
          <w:i/>
        </w:rPr>
      </w:pP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330119" w:rsidRDefault="00330119" w:rsidP="00330119">
      <w:pPr>
        <w:jc w:val="both"/>
        <w:rPr>
          <w:rFonts w:ascii="Droid Sans" w:hAnsi="Droid Sans" w:cs="Times New Roman"/>
          <w:b/>
          <w:bCs/>
          <w:color w:val="000000"/>
        </w:rPr>
      </w:pPr>
    </w:p>
    <w:p w:rsidR="00330119" w:rsidRDefault="00330119" w:rsidP="00330119">
      <w:pPr>
        <w:jc w:val="both"/>
        <w:rPr>
          <w:rFonts w:ascii="Droid Sans" w:hAnsi="Droid Sans" w:cs="Times New Roman"/>
          <w:color w:val="000000"/>
        </w:rPr>
      </w:pPr>
      <w:r w:rsidRPr="00330119">
        <w:rPr>
          <w:rFonts w:ascii="Droid Sans" w:hAnsi="Droid Sans" w:cs="Times New Roman"/>
          <w:b/>
          <w:bCs/>
          <w:color w:val="000000"/>
        </w:rPr>
        <w:t xml:space="preserve">September and we still have water! </w:t>
      </w:r>
      <w:r w:rsidRPr="00330119">
        <w:rPr>
          <w:rFonts w:ascii="Droid Sans" w:hAnsi="Droid Sans" w:cs="Times New Roman"/>
          <w:color w:val="000000"/>
        </w:rPr>
        <w:t xml:space="preserve"> Please continue to use </w:t>
      </w:r>
      <w:r>
        <w:rPr>
          <w:rFonts w:ascii="Droid Sans" w:hAnsi="Droid Sans" w:cs="Times New Roman"/>
          <w:color w:val="000000"/>
        </w:rPr>
        <w:t xml:space="preserve">water </w:t>
      </w:r>
      <w:r w:rsidRPr="00330119">
        <w:rPr>
          <w:rFonts w:ascii="Droid Sans" w:hAnsi="Droid Sans" w:cs="Times New Roman"/>
          <w:color w:val="000000"/>
        </w:rPr>
        <w:t>carefully, our wells are slowing down. As you are all well aware of the fires burning around the state and the as the smoke is bearing in on us, please pay attention and do nothing to start a fire in our area.</w:t>
      </w:r>
    </w:p>
    <w:p w:rsidR="00330119" w:rsidRPr="00330119" w:rsidRDefault="00330119" w:rsidP="00330119">
      <w:pPr>
        <w:jc w:val="both"/>
        <w:rPr>
          <w:rFonts w:ascii="Times New Roman" w:hAnsi="Times New Roman" w:cs="Times New Roman"/>
        </w:rPr>
      </w:pPr>
    </w:p>
    <w:p w:rsidR="00330119" w:rsidRPr="00330119" w:rsidRDefault="00330119" w:rsidP="00330119">
      <w:pPr>
        <w:jc w:val="both"/>
        <w:rPr>
          <w:rFonts w:ascii="Times New Roman" w:hAnsi="Times New Roman" w:cs="Times New Roman"/>
        </w:rPr>
      </w:pPr>
      <w:r w:rsidRPr="00330119">
        <w:rPr>
          <w:rFonts w:ascii="Droid Sans" w:hAnsi="Droid Sans" w:cs="Times New Roman"/>
          <w:b/>
          <w:bCs/>
          <w:color w:val="000000"/>
        </w:rPr>
        <w:t>Do you like to plan??</w:t>
      </w:r>
      <w:r w:rsidRPr="00330119">
        <w:rPr>
          <w:rFonts w:ascii="Droid Sans" w:hAnsi="Droid Sans" w:cs="Times New Roman"/>
          <w:color w:val="000000"/>
        </w:rPr>
        <w:t xml:space="preserve"> We have received another Parks grant and can finish up the new Soda Springs </w:t>
      </w:r>
      <w:r>
        <w:rPr>
          <w:rFonts w:ascii="Droid Sans" w:hAnsi="Droid Sans" w:cs="Times New Roman"/>
          <w:color w:val="000000"/>
        </w:rPr>
        <w:t xml:space="preserve">Community Center </w:t>
      </w:r>
      <w:r w:rsidRPr="00330119">
        <w:rPr>
          <w:rFonts w:ascii="Droid Sans" w:hAnsi="Droid Sans" w:cs="Times New Roman"/>
          <w:color w:val="000000"/>
        </w:rPr>
        <w:t>Park!  So many details to plan out, Moms; let’s plan our children’s playground!  We can adjust meetings around the committee</w:t>
      </w:r>
      <w:r>
        <w:rPr>
          <w:rFonts w:ascii="Droid Sans" w:hAnsi="Droid Sans" w:cs="Times New Roman"/>
          <w:color w:val="000000"/>
        </w:rPr>
        <w:t xml:space="preserve"> </w:t>
      </w:r>
      <w:r w:rsidR="003860A2">
        <w:rPr>
          <w:rFonts w:ascii="Droid Sans" w:hAnsi="Droid Sans" w:cs="Times New Roman"/>
          <w:color w:val="000000"/>
        </w:rPr>
        <w:t>members</w:t>
      </w:r>
      <w:r w:rsidR="003860A2">
        <w:rPr>
          <w:rFonts w:ascii="Droid Sans" w:hAnsi="Droid Sans" w:cs="Times New Roman" w:hint="eastAsia"/>
          <w:color w:val="000000"/>
        </w:rPr>
        <w:t>’</w:t>
      </w:r>
      <w:r>
        <w:rPr>
          <w:rFonts w:ascii="Droid Sans" w:hAnsi="Droid Sans" w:cs="Times New Roman"/>
          <w:color w:val="000000"/>
        </w:rPr>
        <w:t xml:space="preserve"> </w:t>
      </w:r>
      <w:r w:rsidRPr="00330119">
        <w:rPr>
          <w:rFonts w:ascii="Droid Sans" w:hAnsi="Droid Sans" w:cs="Times New Roman"/>
          <w:color w:val="000000"/>
        </w:rPr>
        <w:t>schedule. Come to the City Council this month and we’ll get our time slot set. Check the website for times, or call City Hall. </w:t>
      </w:r>
    </w:p>
    <w:p w:rsidR="009B4705" w:rsidRPr="00330119" w:rsidRDefault="009B4705" w:rsidP="009B4705">
      <w:pPr>
        <w:widowControl w:val="0"/>
        <w:suppressAutoHyphens/>
        <w:autoSpaceDN w:val="0"/>
        <w:jc w:val="both"/>
        <w:rPr>
          <w:rFonts w:asciiTheme="majorHAnsi" w:hAnsiTheme="majorHAnsi"/>
          <w:b/>
          <w:i/>
          <w:color w:val="000000"/>
        </w:rPr>
      </w:pPr>
    </w:p>
    <w:p w:rsidR="000D23FA" w:rsidRPr="004C19A2" w:rsidRDefault="003B131B" w:rsidP="003301C3">
      <w:pPr>
        <w:pStyle w:val="Textbody"/>
        <w:jc w:val="both"/>
        <w:rPr>
          <w:rFonts w:cs="Times New Roman"/>
          <w:color w:val="000000"/>
        </w:rPr>
      </w:pPr>
      <w:r w:rsidRPr="004C19A2">
        <w:rPr>
          <w:rFonts w:asciiTheme="majorHAnsi" w:hAnsiTheme="majorHAnsi"/>
          <w:b/>
          <w:i/>
          <w:color w:val="000000"/>
        </w:rPr>
        <w:t>Suzie Hibbert, Mayor</w:t>
      </w:r>
      <w:r w:rsidRPr="004C19A2">
        <w:rPr>
          <w:rFonts w:asciiTheme="majorHAnsi" w:hAnsiTheme="majorHAnsi"/>
          <w:color w:val="000000"/>
        </w:rPr>
        <w:t xml:space="preserve"> </w:t>
      </w:r>
      <w:r w:rsidR="00FB72C0" w:rsidRPr="004C19A2">
        <w:rPr>
          <w:rFonts w:asciiTheme="majorHAnsi" w:hAnsiTheme="majorHAnsi"/>
          <w:color w:val="000000"/>
        </w:rPr>
        <w:t xml:space="preserve">    </w:t>
      </w:r>
      <w:hyperlink r:id="rId15" w:history="1">
        <w:r w:rsidRPr="004C19A2">
          <w:rPr>
            <w:rStyle w:val="Hyperlink"/>
            <w:rFonts w:asciiTheme="majorHAnsi" w:hAnsiTheme="majorHAnsi" w:cs="Tahoma"/>
          </w:rPr>
          <w:t>mayorhibbert@g</w:t>
        </w:r>
        <w:r w:rsidRPr="004C19A2">
          <w:rPr>
            <w:rStyle w:val="Hyperlink"/>
            <w:rFonts w:asciiTheme="majorHAnsi" w:hAnsiTheme="majorHAnsi" w:cs="Tahoma"/>
            <w:i/>
          </w:rPr>
          <w:t>mail.com</w:t>
        </w:r>
      </w:hyperlink>
      <w:r w:rsidRPr="004C19A2">
        <w:rPr>
          <w:rFonts w:asciiTheme="majorHAnsi" w:hAnsiTheme="majorHAnsi"/>
          <w:i/>
          <w:color w:val="000000"/>
          <w:u w:val="single"/>
        </w:rPr>
        <w:t xml:space="preserve"> </w:t>
      </w:r>
    </w:p>
    <w:p w:rsidR="00AF2409" w:rsidRPr="007928CB" w:rsidRDefault="00A37D67" w:rsidP="003602FB">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940E05">
        <w:rPr>
          <w:rFonts w:ascii="Georgia" w:hAnsi="Georgia"/>
        </w:rPr>
        <w:lastRenderedPageBreak/>
        <w:t>Public Works Newsletter</w:t>
      </w:r>
      <w:r w:rsidR="007928CB">
        <w:rPr>
          <w:rFonts w:ascii="Georgia" w:hAnsi="Georgia"/>
        </w:rPr>
        <w:tab/>
      </w:r>
    </w:p>
    <w:p w:rsidR="00330119" w:rsidRDefault="008B1AF3" w:rsidP="008B1AF3">
      <w:pPr>
        <w:jc w:val="center"/>
        <w:rPr>
          <w:rFonts w:ascii="Times New Roman" w:hAnsi="Times New Roman" w:cs="Times New Roman"/>
        </w:rPr>
      </w:pPr>
      <w:bookmarkStart w:id="0" w:name="_GoBack"/>
      <w:bookmarkEnd w:id="0"/>
      <w:r>
        <w:rPr>
          <w:rFonts w:ascii="Times New Roman" w:hAnsi="Times New Roman" w:cs="Times New Roman"/>
          <w:noProof/>
        </w:rPr>
        <w:drawing>
          <wp:inline distT="0" distB="0" distL="0" distR="0">
            <wp:extent cx="2048256" cy="1444752"/>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3885-everydropcounts.jpg"/>
                    <pic:cNvPicPr/>
                  </pic:nvPicPr>
                  <pic:blipFill>
                    <a:blip r:embed="rId16">
                      <a:extLst>
                        <a:ext uri="{28A0092B-C50C-407E-A947-70E740481C1C}">
                          <a14:useLocalDpi xmlns:a14="http://schemas.microsoft.com/office/drawing/2010/main" val="0"/>
                        </a:ext>
                      </a:extLst>
                    </a:blip>
                    <a:stretch>
                      <a:fillRect/>
                    </a:stretch>
                  </pic:blipFill>
                  <pic:spPr>
                    <a:xfrm>
                      <a:off x="0" y="0"/>
                      <a:ext cx="2048256" cy="1444752"/>
                    </a:xfrm>
                    <a:prstGeom prst="rect">
                      <a:avLst/>
                    </a:prstGeom>
                  </pic:spPr>
                </pic:pic>
              </a:graphicData>
            </a:graphic>
          </wp:inline>
        </w:drawing>
      </w:r>
    </w:p>
    <w:p w:rsidR="008B1AF3" w:rsidRDefault="008B1AF3" w:rsidP="008B1AF3">
      <w:pPr>
        <w:jc w:val="center"/>
        <w:rPr>
          <w:rFonts w:ascii="Times New Roman" w:hAnsi="Times New Roman" w:cs="Times New Roman"/>
        </w:rPr>
      </w:pPr>
    </w:p>
    <w:p w:rsidR="00014C2F" w:rsidRPr="00014C2F" w:rsidRDefault="00014C2F" w:rsidP="0082431B">
      <w:pPr>
        <w:jc w:val="both"/>
        <w:rPr>
          <w:rFonts w:ascii="Times New Roman" w:hAnsi="Times New Roman" w:cs="Times New Roman"/>
        </w:rPr>
      </w:pPr>
      <w:r w:rsidRPr="00014C2F">
        <w:rPr>
          <w:rFonts w:ascii="Times New Roman" w:hAnsi="Times New Roman" w:cs="Times New Roman"/>
        </w:rPr>
        <w:t>September is upon us once again and I am sure everyone is ready for some rainfall in the region. I have lived in Oregon most of my life and I can’t remember a summer as hot and dry as this one. Fortunately the record winter rains have helped us maintain the City’s reservoir at the full level to this point. The City’s aquifers are getting low once again and I have had to cut back run times on a couple of the wells to protect the pumps. The City is not on water restriction but I would ask that you all conserve water anyway you can until there is some significant rainfall and the aquifers begin to replenish.</w:t>
      </w:r>
    </w:p>
    <w:p w:rsidR="00014C2F" w:rsidRPr="00014C2F" w:rsidRDefault="00014C2F" w:rsidP="0082431B">
      <w:pPr>
        <w:jc w:val="both"/>
        <w:rPr>
          <w:rFonts w:ascii="Times New Roman" w:hAnsi="Times New Roman" w:cs="Times New Roman"/>
        </w:rPr>
      </w:pPr>
    </w:p>
    <w:p w:rsidR="00014C2F" w:rsidRPr="00014C2F" w:rsidRDefault="00014C2F" w:rsidP="0082431B">
      <w:pPr>
        <w:jc w:val="both"/>
        <w:rPr>
          <w:rFonts w:ascii="Times New Roman" w:hAnsi="Times New Roman" w:cs="Times New Roman"/>
        </w:rPr>
      </w:pPr>
      <w:r w:rsidRPr="00014C2F">
        <w:rPr>
          <w:rFonts w:ascii="Times New Roman" w:hAnsi="Times New Roman" w:cs="Times New Roman"/>
        </w:rPr>
        <w:t>I received two complaints about air in the City’s water supply last month. If you are experiencing “white water” from your tap that quickly clears up please let the City know. The City has several “ai</w:t>
      </w:r>
      <w:r w:rsidR="008B1AF3">
        <w:rPr>
          <w:rFonts w:ascii="Times New Roman" w:hAnsi="Times New Roman" w:cs="Times New Roman"/>
        </w:rPr>
        <w:t xml:space="preserve">r release” valves in the </w:t>
      </w:r>
      <w:proofErr w:type="gramStart"/>
      <w:r w:rsidR="008B1AF3">
        <w:rPr>
          <w:rFonts w:ascii="Times New Roman" w:hAnsi="Times New Roman" w:cs="Times New Roman"/>
        </w:rPr>
        <w:t xml:space="preserve">system </w:t>
      </w:r>
      <w:r w:rsidRPr="00014C2F">
        <w:rPr>
          <w:rFonts w:ascii="Times New Roman" w:hAnsi="Times New Roman" w:cs="Times New Roman"/>
        </w:rPr>
        <w:t>that are</w:t>
      </w:r>
      <w:proofErr w:type="gramEnd"/>
      <w:r w:rsidRPr="00014C2F">
        <w:rPr>
          <w:rFonts w:ascii="Times New Roman" w:hAnsi="Times New Roman" w:cs="Times New Roman"/>
        </w:rPr>
        <w:t xml:space="preserve"> designed to remove the air before it reaches your tap. These complaints seem to be localized and may be due to something irregular near their service connection. At this time I am not sure why this is happening but I am in the process of digging up service lines to find out. Air in your water is completely safe for consumption and does not pose a health risk.</w:t>
      </w:r>
    </w:p>
    <w:p w:rsidR="00AF099A" w:rsidRPr="00014C2F" w:rsidRDefault="00AF099A" w:rsidP="00E202DB"/>
    <w:p w:rsidR="002E5FD3" w:rsidRDefault="00E202DB" w:rsidP="00E202DB">
      <w:pPr>
        <w:rPr>
          <w:rFonts w:ascii="Times New Roman" w:hAnsi="Times New Roman" w:cs="Times New Roman"/>
          <w:b/>
          <w:i/>
        </w:rPr>
      </w:pPr>
      <w:r w:rsidRPr="004C19A2">
        <w:rPr>
          <w:b/>
          <w:i/>
        </w:rPr>
        <w:t>S</w:t>
      </w:r>
      <w:r w:rsidR="00E67524" w:rsidRPr="004C19A2">
        <w:rPr>
          <w:rFonts w:ascii="Times New Roman" w:hAnsi="Times New Roman" w:cs="Times New Roman"/>
          <w:b/>
          <w:i/>
        </w:rPr>
        <w:t>tan Smith, Public Works Director</w:t>
      </w:r>
    </w:p>
    <w:p w:rsidR="00330119" w:rsidRDefault="00330119" w:rsidP="00E202DB">
      <w:pPr>
        <w:rPr>
          <w:rFonts w:ascii="Times New Roman" w:hAnsi="Times New Roman" w:cs="Times New Roman"/>
          <w:b/>
          <w:i/>
        </w:rPr>
      </w:pPr>
    </w:p>
    <w:p w:rsidR="00330119" w:rsidRDefault="00330119" w:rsidP="00E202DB">
      <w:pPr>
        <w:rPr>
          <w:rFonts w:ascii="Times New Roman" w:hAnsi="Times New Roman" w:cs="Times New Roman"/>
          <w:b/>
          <w:i/>
        </w:rPr>
      </w:pPr>
    </w:p>
    <w:p w:rsidR="00330119" w:rsidRPr="004C19A2" w:rsidRDefault="00330119" w:rsidP="00E202DB">
      <w:pPr>
        <w:rPr>
          <w:rFonts w:ascii="Times New Roman" w:hAnsi="Times New Roman" w:cs="Times New Roman"/>
          <w:b/>
          <w:i/>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7"/>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8"/>
          <w:szCs w:val="8"/>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9B4705" w:rsidRDefault="009B4705" w:rsidP="009B4705">
      <w:pPr>
        <w:jc w:val="center"/>
        <w:rPr>
          <w:rFonts w:ascii="Verdana" w:hAnsi="Verdana"/>
          <w:b/>
          <w:i/>
          <w:sz w:val="8"/>
          <w:szCs w:val="8"/>
          <w:u w:val="single"/>
        </w:rPr>
      </w:pPr>
    </w:p>
    <w:p w:rsidR="00330119" w:rsidRDefault="00330119" w:rsidP="009B4705">
      <w:pPr>
        <w:jc w:val="center"/>
        <w:rPr>
          <w:rFonts w:ascii="Verdana" w:hAnsi="Verdana"/>
          <w:b/>
          <w:i/>
          <w:sz w:val="8"/>
          <w:szCs w:val="8"/>
          <w:u w:val="single"/>
        </w:rPr>
      </w:pPr>
    </w:p>
    <w:p w:rsidR="00330119" w:rsidRDefault="00330119" w:rsidP="009B4705">
      <w:pPr>
        <w:jc w:val="center"/>
        <w:rPr>
          <w:rFonts w:ascii="Verdana" w:hAnsi="Verdana"/>
          <w:b/>
          <w:i/>
          <w:sz w:val="8"/>
          <w:szCs w:val="8"/>
          <w:u w:val="single"/>
        </w:rPr>
      </w:pPr>
    </w:p>
    <w:p w:rsidR="00330119" w:rsidRDefault="00330119" w:rsidP="009B4705">
      <w:pPr>
        <w:jc w:val="center"/>
        <w:rPr>
          <w:rFonts w:ascii="Verdana" w:hAnsi="Verdana"/>
          <w:b/>
          <w:i/>
          <w:sz w:val="8"/>
          <w:szCs w:val="8"/>
          <w:u w:val="single"/>
        </w:rPr>
      </w:pPr>
    </w:p>
    <w:p w:rsidR="00330119" w:rsidRDefault="00330119" w:rsidP="009B4705">
      <w:pPr>
        <w:jc w:val="center"/>
        <w:rPr>
          <w:rFonts w:ascii="Verdana" w:hAnsi="Verdana"/>
          <w:b/>
          <w:i/>
          <w:sz w:val="8"/>
          <w:szCs w:val="8"/>
          <w:u w:val="single"/>
        </w:rPr>
      </w:pPr>
    </w:p>
    <w:p w:rsidR="00330119" w:rsidRPr="004C19A2" w:rsidRDefault="00330119" w:rsidP="009B4705">
      <w:pPr>
        <w:jc w:val="center"/>
        <w:rPr>
          <w:rFonts w:ascii="Verdana" w:hAnsi="Verdana"/>
          <w:b/>
          <w:i/>
          <w:sz w:val="8"/>
          <w:szCs w:val="8"/>
          <w:u w:val="single"/>
        </w:rPr>
      </w:pPr>
    </w:p>
    <w:p w:rsidR="009B4705" w:rsidRPr="009B4705"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r w:rsidRPr="00E04BAB">
        <w:rPr>
          <w:rFonts w:ascii="Verdana" w:hAnsi="Verdana"/>
          <w:b/>
          <w:noProof/>
        </w:rPr>
        <w:drawing>
          <wp:anchor distT="0" distB="0" distL="114300" distR="114300" simplePos="0" relativeHeight="251674624" behindDoc="0" locked="0" layoutInCell="1" allowOverlap="1" wp14:anchorId="3B67F28F" wp14:editId="1DD1335D">
            <wp:simplePos x="0" y="0"/>
            <wp:positionH relativeFrom="column">
              <wp:posOffset>57150</wp:posOffset>
            </wp:positionH>
            <wp:positionV relativeFrom="paragraph">
              <wp:posOffset>141108</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8"/>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837C84">
        <w:rPr>
          <w:rFonts w:ascii="Verdana" w:hAnsi="Verdana"/>
          <w:b/>
          <w:i/>
          <w:u w:val="single"/>
        </w:rPr>
        <w:t>Carries Country Inn Adult Foster Home</w:t>
      </w:r>
    </w:p>
    <w:p w:rsidR="009B4705" w:rsidRPr="004C19A2"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8"/>
          <w:szCs w:val="8"/>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4C19A2" w:rsidRDefault="00FB72C0"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p>
    <w:p w:rsidR="00837C84"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For information call: 541-570-1430</w:t>
      </w:r>
    </w:p>
    <w:p w:rsidR="004C1931" w:rsidRPr="004C19A2" w:rsidRDefault="004C1931"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p>
    <w:p w:rsidR="009B4705" w:rsidRPr="004C19A2" w:rsidRDefault="009B4705" w:rsidP="003236AF">
      <w:pPr>
        <w:jc w:val="center"/>
        <w:rPr>
          <w:b/>
          <w:i/>
          <w:sz w:val="8"/>
          <w:szCs w:val="8"/>
          <w:u w:val="single"/>
        </w:rPr>
      </w:pPr>
    </w:p>
    <w:p w:rsidR="00330119" w:rsidRDefault="00330119" w:rsidP="003236AF">
      <w:pPr>
        <w:jc w:val="center"/>
        <w:rPr>
          <w:b/>
          <w:i/>
          <w:u w:val="single"/>
        </w:rPr>
      </w:pPr>
    </w:p>
    <w:p w:rsidR="00330119" w:rsidRDefault="00330119" w:rsidP="003236AF">
      <w:pPr>
        <w:jc w:val="center"/>
        <w:rPr>
          <w:b/>
          <w:i/>
          <w:u w:val="single"/>
        </w:rPr>
      </w:pPr>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B2"/>
    <w:rsid w:val="00045103"/>
    <w:rsid w:val="0004625B"/>
    <w:rsid w:val="0005578F"/>
    <w:rsid w:val="000578E0"/>
    <w:rsid w:val="00060AE3"/>
    <w:rsid w:val="000613FC"/>
    <w:rsid w:val="0006361D"/>
    <w:rsid w:val="00067C87"/>
    <w:rsid w:val="000706FD"/>
    <w:rsid w:val="00071A4D"/>
    <w:rsid w:val="000745E7"/>
    <w:rsid w:val="000821C8"/>
    <w:rsid w:val="00086FC9"/>
    <w:rsid w:val="00090820"/>
    <w:rsid w:val="0009543C"/>
    <w:rsid w:val="000A0069"/>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D77"/>
    <w:rsid w:val="000D44A7"/>
    <w:rsid w:val="000D7472"/>
    <w:rsid w:val="000E22B4"/>
    <w:rsid w:val="000E3546"/>
    <w:rsid w:val="000E613F"/>
    <w:rsid w:val="000E702F"/>
    <w:rsid w:val="000E7099"/>
    <w:rsid w:val="000F00B2"/>
    <w:rsid w:val="000F19CA"/>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5E2"/>
    <w:rsid w:val="00160B50"/>
    <w:rsid w:val="001631B8"/>
    <w:rsid w:val="00165654"/>
    <w:rsid w:val="00167BDE"/>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1F76AB"/>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028A"/>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EB4"/>
    <w:rsid w:val="00310D77"/>
    <w:rsid w:val="00311E84"/>
    <w:rsid w:val="00313371"/>
    <w:rsid w:val="00313E0C"/>
    <w:rsid w:val="00314719"/>
    <w:rsid w:val="003147E2"/>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5216A"/>
    <w:rsid w:val="00352AEA"/>
    <w:rsid w:val="00353AC3"/>
    <w:rsid w:val="0035583F"/>
    <w:rsid w:val="00357AD2"/>
    <w:rsid w:val="003602FB"/>
    <w:rsid w:val="003606CA"/>
    <w:rsid w:val="00363CD0"/>
    <w:rsid w:val="00366119"/>
    <w:rsid w:val="00367A9C"/>
    <w:rsid w:val="00375850"/>
    <w:rsid w:val="00375C51"/>
    <w:rsid w:val="00375E1D"/>
    <w:rsid w:val="00380B84"/>
    <w:rsid w:val="00381335"/>
    <w:rsid w:val="00381E65"/>
    <w:rsid w:val="00382326"/>
    <w:rsid w:val="00384D3C"/>
    <w:rsid w:val="003860A2"/>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6748A"/>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1856"/>
    <w:rsid w:val="00781FB5"/>
    <w:rsid w:val="007835DE"/>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31B"/>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0949"/>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B3ADF"/>
    <w:rsid w:val="009B3B42"/>
    <w:rsid w:val="009B4705"/>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468D"/>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5C79"/>
    <w:rsid w:val="00A96065"/>
    <w:rsid w:val="00AA0E77"/>
    <w:rsid w:val="00AA158E"/>
    <w:rsid w:val="00AA16CC"/>
    <w:rsid w:val="00AA25FA"/>
    <w:rsid w:val="00AA2F24"/>
    <w:rsid w:val="00AA3EB0"/>
    <w:rsid w:val="00AA507B"/>
    <w:rsid w:val="00AA6098"/>
    <w:rsid w:val="00AB0382"/>
    <w:rsid w:val="00AB128F"/>
    <w:rsid w:val="00AB2936"/>
    <w:rsid w:val="00AB3C6A"/>
    <w:rsid w:val="00AB5026"/>
    <w:rsid w:val="00AB64BD"/>
    <w:rsid w:val="00AC038B"/>
    <w:rsid w:val="00AC2419"/>
    <w:rsid w:val="00AC33CD"/>
    <w:rsid w:val="00AC4A02"/>
    <w:rsid w:val="00AC50E1"/>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B7C11"/>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0C0D"/>
    <w:rsid w:val="00D2103D"/>
    <w:rsid w:val="00D22729"/>
    <w:rsid w:val="00D24548"/>
    <w:rsid w:val="00D304FD"/>
    <w:rsid w:val="00D31A4F"/>
    <w:rsid w:val="00D3310A"/>
    <w:rsid w:val="00D345A7"/>
    <w:rsid w:val="00D375F8"/>
    <w:rsid w:val="00D37D06"/>
    <w:rsid w:val="00D40413"/>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0B20"/>
    <w:rsid w:val="00EC2DD4"/>
    <w:rsid w:val="00EC3883"/>
    <w:rsid w:val="00EC6240"/>
    <w:rsid w:val="00EC6E0F"/>
    <w:rsid w:val="00ED00D1"/>
    <w:rsid w:val="00ED1653"/>
    <w:rsid w:val="00ED3CAD"/>
    <w:rsid w:val="00ED6720"/>
    <w:rsid w:val="00EE1369"/>
    <w:rsid w:val="00EE1C79"/>
    <w:rsid w:val="00EE243D"/>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mayorhibbert@gmail.com" TargetMode="External"/><Relationship Id="rId10" Type="http://schemas.openxmlformats.org/officeDocument/2006/relationships/hyperlink" Target="http://www.sodavill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Sodaville@cityofsoda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D8F7-B246-4454-8B5A-D628DCB0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131</cp:revision>
  <cp:lastPrinted>2017-09-05T17:06:00Z</cp:lastPrinted>
  <dcterms:created xsi:type="dcterms:W3CDTF">2016-09-21T20:20:00Z</dcterms:created>
  <dcterms:modified xsi:type="dcterms:W3CDTF">2017-09-05T17:12:00Z</dcterms:modified>
</cp:coreProperties>
</file>